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5D" w:rsidRPr="00C36C6A" w:rsidRDefault="00C36C6A" w:rsidP="00936A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>May 5</w:t>
      </w:r>
      <w:r w:rsidR="00936A5D" w:rsidRPr="00C36C6A">
        <w:rPr>
          <w:rFonts w:ascii="Comic Sans MS" w:hAnsi="Comic Sans MS" w:cs="ComicSansMS"/>
          <w:color w:val="000000"/>
          <w:sz w:val="28"/>
          <w:szCs w:val="28"/>
        </w:rPr>
        <w:t>, 2020</w:t>
      </w:r>
    </w:p>
    <w:p w:rsidR="00936A5D" w:rsidRPr="00C36C6A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</w:p>
    <w:p w:rsidR="00936A5D" w:rsidRPr="00C36C6A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Hi </w:t>
      </w:r>
      <w:proofErr w:type="spellStart"/>
      <w:r w:rsidRPr="00C36C6A">
        <w:rPr>
          <w:rFonts w:ascii="Comic Sans MS" w:hAnsi="Comic Sans MS" w:cs="ComicSansMS"/>
          <w:color w:val="000000"/>
          <w:sz w:val="28"/>
          <w:szCs w:val="28"/>
        </w:rPr>
        <w:t>Kalfas</w:t>
      </w:r>
      <w:proofErr w:type="spellEnd"/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 Friends!</w:t>
      </w:r>
    </w:p>
    <w:p w:rsid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>How has your week been going? I have been having so</w:t>
      </w:r>
      <w:r>
        <w:rPr>
          <w:rFonts w:ascii="Comic Sans MS" w:hAnsi="Comic Sans MS" w:cs="ComicSansMS"/>
          <w:color w:val="000000"/>
          <w:sz w:val="28"/>
          <w:szCs w:val="28"/>
        </w:rPr>
        <w:t>me problems at home. Do you remember the way to solve a problem? I had to remind myself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 of the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4 steps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: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1. Ask yourself, what is the </w:t>
      </w:r>
      <w:r>
        <w:rPr>
          <w:rFonts w:ascii="Comic Sans MS" w:hAnsi="Comic Sans MS" w:cs="ComicSansMS"/>
          <w:color w:val="000000"/>
          <w:sz w:val="28"/>
          <w:szCs w:val="28"/>
        </w:rPr>
        <w:t>problem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?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2. Think of different </w:t>
      </w:r>
      <w:r>
        <w:rPr>
          <w:rFonts w:ascii="Comic Sans MS" w:hAnsi="Comic Sans MS" w:cs="ComicSansMS"/>
          <w:color w:val="000000"/>
          <w:sz w:val="28"/>
          <w:szCs w:val="28"/>
        </w:rPr>
        <w:t>c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hoices.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3. Think about the </w:t>
      </w:r>
      <w:r>
        <w:rPr>
          <w:rFonts w:ascii="Comic Sans MS" w:hAnsi="Comic Sans MS" w:cs="ComicSansMS"/>
          <w:color w:val="000000"/>
          <w:sz w:val="28"/>
          <w:szCs w:val="28"/>
        </w:rPr>
        <w:t>consequence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s and </w:t>
      </w:r>
      <w:r>
        <w:rPr>
          <w:rFonts w:ascii="Comic Sans MS" w:hAnsi="Comic Sans MS" w:cs="ComicSansMS"/>
          <w:color w:val="000000"/>
          <w:sz w:val="28"/>
          <w:szCs w:val="28"/>
        </w:rPr>
        <w:t>f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eelings for each choice.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4. Make the </w:t>
      </w:r>
      <w:r>
        <w:rPr>
          <w:rFonts w:ascii="Comic Sans MS" w:hAnsi="Comic Sans MS" w:cs="ComicSansMS"/>
          <w:color w:val="000000"/>
          <w:sz w:val="28"/>
          <w:szCs w:val="28"/>
        </w:rPr>
        <w:t>best choice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.</w:t>
      </w:r>
    </w:p>
    <w:p w:rsid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>Here are the problems</w:t>
      </w:r>
      <w:r>
        <w:rPr>
          <w:rFonts w:ascii="Comic Sans MS" w:hAnsi="Comic Sans MS" w:cs="ComicSansMS"/>
          <w:color w:val="000000"/>
          <w:sz w:val="28"/>
          <w:szCs w:val="28"/>
        </w:rPr>
        <w:t xml:space="preserve"> I have been having. How would I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 solve these problems?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Problem #1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: I was trying to work on my schoolwork and my little sister kept annoying me?</w:t>
      </w:r>
    </w:p>
    <w:p w:rsid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What should I do?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A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Hop around like a frog.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B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Yell at my sister.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C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Tell Mom. 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D</w:t>
      </w:r>
      <w:r>
        <w:rPr>
          <w:rFonts w:ascii="Comic Sans MS" w:hAnsi="Comic Sans MS" w:cs="ComicSansMS"/>
          <w:color w:val="000000"/>
          <w:sz w:val="28"/>
          <w:szCs w:val="28"/>
        </w:rPr>
        <w:t xml:space="preserve">. 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Politely ask my sister to please stop.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Problem #2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: My brother and I wanted to play the same video game. What should I do?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A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Both pull at the controller.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B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Share.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C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Dance like a giraffe.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D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. Take turns.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Problem #3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: I woke up in a bad mood. What should I do?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A</w:t>
      </w:r>
      <w:r>
        <w:rPr>
          <w:rFonts w:ascii="Comic Sans MS" w:hAnsi="Comic Sans MS" w:cs="ComicSansMS"/>
          <w:color w:val="000000"/>
          <w:sz w:val="28"/>
          <w:szCs w:val="28"/>
        </w:rPr>
        <w:t xml:space="preserve">. Stay in bed the rest of the 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day. (Consequence, I would be very hungry!)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B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. Stop and think.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C</w:t>
      </w:r>
      <w:r>
        <w:rPr>
          <w:rFonts w:ascii="Comic Sans MS" w:hAnsi="Comic Sans MS" w:cs="ComicSansMS"/>
          <w:color w:val="000000"/>
          <w:sz w:val="28"/>
          <w:szCs w:val="28"/>
        </w:rPr>
        <w:t xml:space="preserve">. Talk to my mom about 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my feelings.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D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. Do so</w:t>
      </w:r>
      <w:r>
        <w:rPr>
          <w:rFonts w:ascii="Comic Sans MS" w:hAnsi="Comic Sans MS" w:cs="ComicSansMS"/>
          <w:color w:val="000000"/>
          <w:sz w:val="28"/>
          <w:szCs w:val="28"/>
        </w:rPr>
        <w:t>mething I like to do (ride my bike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).</w:t>
      </w:r>
    </w:p>
    <w:p w:rsid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"/>
          <w:color w:val="000000"/>
          <w:sz w:val="28"/>
          <w:szCs w:val="28"/>
        </w:rPr>
        <w:t xml:space="preserve">Remember, if we 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 xml:space="preserve">are not sure what to do, </w:t>
      </w:r>
      <w:r>
        <w:rPr>
          <w:rFonts w:ascii="Comic Sans MS" w:hAnsi="Comic Sans MS" w:cs="ComicSansMS-Bold"/>
          <w:b/>
          <w:bCs/>
          <w:color w:val="000000"/>
          <w:sz w:val="28"/>
          <w:szCs w:val="28"/>
        </w:rPr>
        <w:t>Stop and Think</w:t>
      </w:r>
      <w:r w:rsidRPr="00C36C6A">
        <w:rPr>
          <w:rFonts w:ascii="Comic Sans MS" w:hAnsi="Comic Sans MS" w:cs="ComicSansMS"/>
          <w:color w:val="000000"/>
          <w:sz w:val="28"/>
          <w:szCs w:val="28"/>
        </w:rPr>
        <w:t>. We can always ask a grown up for help.</w:t>
      </w: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</w:p>
    <w:p w:rsidR="00C36C6A" w:rsidRPr="00C36C6A" w:rsidRDefault="00C36C6A" w:rsidP="00C36C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C36C6A">
        <w:rPr>
          <w:rFonts w:ascii="Comic Sans MS" w:hAnsi="Comic Sans MS" w:cs="ComicSansMS"/>
          <w:color w:val="000000"/>
          <w:sz w:val="28"/>
          <w:szCs w:val="28"/>
        </w:rPr>
        <w:t>Have a great week! Be kind!</w:t>
      </w:r>
    </w:p>
    <w:p w:rsidR="008B4C59" w:rsidRPr="00C36C6A" w:rsidRDefault="00C36C6A" w:rsidP="00C36C6A">
      <w:pPr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"/>
          <w:color w:val="000000"/>
          <w:sz w:val="28"/>
          <w:szCs w:val="28"/>
        </w:rPr>
        <w:t>- Miss. Brick</w:t>
      </w: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</w:p>
    <w:p w:rsidR="008B4C59" w:rsidRDefault="008B4C59" w:rsidP="008B4C59"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2558415</wp:posOffset>
            </wp:positionV>
            <wp:extent cx="3785870" cy="591185"/>
            <wp:effectExtent l="0" t="0" r="5080" b="0"/>
            <wp:wrapTight wrapText="bothSides">
              <wp:wrapPolygon edited="0">
                <wp:start x="0" y="0"/>
                <wp:lineTo x="0" y="20881"/>
                <wp:lineTo x="21520" y="20881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8B4C59" w:rsidRDefault="00C36C6A" w:rsidP="008B4C59">
      <w:bookmarkStart w:id="0" w:name="_GoBack"/>
      <w:r>
        <w:rPr>
          <w:rFonts w:ascii="ComicSansMS" w:hAnsi="ComicSansMS" w:cs="ComicSans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1684A6" wp14:editId="43EBABF9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538162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562" y="21028"/>
                <wp:lineTo x="215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CA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4A4C" w:rsidRPr="008B4C59" w:rsidRDefault="008B4C59" w:rsidP="008B4C59">
      <w:pPr>
        <w:jc w:val="center"/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</w:t>
      </w:r>
    </w:p>
    <w:sectPr w:rsidR="00254A4C" w:rsidRPr="008B4C59" w:rsidSect="008B4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5D"/>
    <w:rsid w:val="00254A4C"/>
    <w:rsid w:val="00374E06"/>
    <w:rsid w:val="00786B12"/>
    <w:rsid w:val="007F36A0"/>
    <w:rsid w:val="008B4C59"/>
    <w:rsid w:val="00936A5D"/>
    <w:rsid w:val="00C36C6A"/>
    <w:rsid w:val="00D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1A4E"/>
  <w15:chartTrackingRefBased/>
  <w15:docId w15:val="{B661F4E4-21EC-401C-BB94-FC45DDA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Brick</dc:creator>
  <cp:keywords/>
  <dc:description/>
  <cp:lastModifiedBy>Jenna Brick</cp:lastModifiedBy>
  <cp:revision>2</cp:revision>
  <dcterms:created xsi:type="dcterms:W3CDTF">2020-05-05T16:13:00Z</dcterms:created>
  <dcterms:modified xsi:type="dcterms:W3CDTF">2020-05-05T16:13:00Z</dcterms:modified>
</cp:coreProperties>
</file>