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82084C" w:rsidRDefault="00605A5A" w:rsidP="00373B56">
      <w:pPr>
        <w:rPr>
          <w:sz w:val="32"/>
          <w:szCs w:val="32"/>
        </w:rPr>
      </w:pPr>
      <w:bookmarkStart w:id="0" w:name="_GoBack"/>
      <w:bookmarkEnd w:id="0"/>
      <w:r w:rsidRPr="00605A5A">
        <w:rPr>
          <w:b/>
          <w:sz w:val="32"/>
          <w:szCs w:val="32"/>
        </w:rPr>
        <w:t>Global II –</w:t>
      </w:r>
      <w:r w:rsidR="00E44F02">
        <w:rPr>
          <w:b/>
          <w:sz w:val="32"/>
          <w:szCs w:val="32"/>
        </w:rPr>
        <w:t xml:space="preserve"> Mr. Wagner</w:t>
      </w:r>
      <w:r w:rsidR="00E44F02">
        <w:rPr>
          <w:b/>
          <w:sz w:val="32"/>
          <w:szCs w:val="32"/>
        </w:rPr>
        <w:tab/>
      </w:r>
      <w:r w:rsidR="00E44F02">
        <w:rPr>
          <w:b/>
          <w:sz w:val="32"/>
          <w:szCs w:val="32"/>
        </w:rPr>
        <w:tab/>
      </w:r>
      <w:r w:rsidR="00E44F02">
        <w:rPr>
          <w:b/>
          <w:sz w:val="32"/>
          <w:szCs w:val="32"/>
        </w:rPr>
        <w:tab/>
      </w:r>
      <w:r w:rsidR="00E44F02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560D5B">
        <w:rPr>
          <w:b/>
          <w:sz w:val="32"/>
          <w:szCs w:val="32"/>
        </w:rPr>
        <w:t xml:space="preserve">Chart # </w:t>
      </w:r>
      <w:r w:rsidR="0082084C">
        <w:rPr>
          <w:b/>
          <w:sz w:val="32"/>
          <w:szCs w:val="32"/>
        </w:rPr>
        <w:t>3 – French Revolution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E44F02">
        <w:rPr>
          <w:b/>
          <w:sz w:val="44"/>
          <w:szCs w:val="44"/>
        </w:rPr>
        <w:t>ame - _______________</w:t>
      </w:r>
      <w:r w:rsidR="00560D5B">
        <w:rPr>
          <w:b/>
          <w:sz w:val="44"/>
          <w:szCs w:val="44"/>
        </w:rPr>
        <w:t xml:space="preserve"> Date</w:t>
      </w:r>
      <w:r w:rsidR="00E44F02">
        <w:rPr>
          <w:b/>
          <w:sz w:val="44"/>
          <w:szCs w:val="44"/>
        </w:rPr>
        <w:t xml:space="preserve"> - __________ Period - _____________</w:t>
      </w:r>
    </w:p>
    <w:p w:rsidR="00605A5A" w:rsidRDefault="00605A5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82"/>
        <w:gridCol w:w="1481"/>
        <w:gridCol w:w="1236"/>
        <w:gridCol w:w="3946"/>
        <w:gridCol w:w="3931"/>
      </w:tblGrid>
      <w:tr w:rsidR="00605A5A" w:rsidTr="0082084C">
        <w:tc>
          <w:tcPr>
            <w:tcW w:w="2571" w:type="dxa"/>
          </w:tcPr>
          <w:p w:rsidR="00605A5A" w:rsidRDefault="00605A5A" w:rsidP="00605A5A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482" w:type="dxa"/>
          </w:tcPr>
          <w:p w:rsidR="00605A5A" w:rsidRDefault="00605A5A" w:rsidP="00605A5A">
            <w:r>
              <w:t>Time Period</w:t>
            </w:r>
          </w:p>
        </w:tc>
        <w:tc>
          <w:tcPr>
            <w:tcW w:w="1237" w:type="dxa"/>
          </w:tcPr>
          <w:p w:rsidR="00605A5A" w:rsidRDefault="00605A5A" w:rsidP="00605A5A">
            <w:r>
              <w:t>Location</w:t>
            </w:r>
          </w:p>
        </w:tc>
        <w:tc>
          <w:tcPr>
            <w:tcW w:w="3949" w:type="dxa"/>
          </w:tcPr>
          <w:p w:rsidR="00605A5A" w:rsidRDefault="00605A5A" w:rsidP="00605A5A">
            <w:r>
              <w:t>Definition</w:t>
            </w:r>
          </w:p>
        </w:tc>
        <w:tc>
          <w:tcPr>
            <w:tcW w:w="3937" w:type="dxa"/>
          </w:tcPr>
          <w:p w:rsidR="00605A5A" w:rsidRDefault="00605A5A" w:rsidP="00605A5A">
            <w:pPr>
              <w:ind w:right="-7084"/>
            </w:pPr>
            <w:r>
              <w:t>3 Connections (terms, events, people)</w:t>
            </w: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Louis XVI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Marie Antoinette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Maximi</w:t>
            </w:r>
            <w:r w:rsidR="00F26149">
              <w:t>lien</w:t>
            </w:r>
            <w:proofErr w:type="spellEnd"/>
            <w:r w:rsidR="00F26149">
              <w:t xml:space="preserve"> Rob</w:t>
            </w:r>
            <w:r>
              <w:t>espierre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Napoleon Bonaparte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Simon Bolivar</w:t>
            </w:r>
          </w:p>
          <w:p w:rsidR="00605A5A" w:rsidRDefault="00605A5A" w:rsidP="00605A5A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 xml:space="preserve">Toussaint </w:t>
            </w:r>
            <w:proofErr w:type="spellStart"/>
            <w:r>
              <w:t>L’Ouverture</w:t>
            </w:r>
            <w:proofErr w:type="spellEnd"/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Jose de San Martin</w:t>
            </w:r>
          </w:p>
          <w:p w:rsidR="00605A5A" w:rsidRDefault="00605A5A" w:rsidP="00605A5A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Klemens</w:t>
            </w:r>
            <w:proofErr w:type="spellEnd"/>
            <w:r>
              <w:t xml:space="preserve"> von Metternich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Esates</w:t>
            </w:r>
            <w:proofErr w:type="spellEnd"/>
            <w:r>
              <w:t>-General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05A5A">
        <w:tc>
          <w:tcPr>
            <w:tcW w:w="2692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Third Estate</w:t>
            </w:r>
          </w:p>
          <w:p w:rsidR="00605A5A" w:rsidRDefault="00605A5A" w:rsidP="00605A5A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</w:tcPr>
          <w:p w:rsidR="00605A5A" w:rsidRDefault="00605A5A" w:rsidP="00605A5A"/>
        </w:tc>
        <w:tc>
          <w:tcPr>
            <w:tcW w:w="1270" w:type="dxa"/>
          </w:tcPr>
          <w:p w:rsidR="00605A5A" w:rsidRDefault="00605A5A" w:rsidP="00605A5A"/>
        </w:tc>
        <w:tc>
          <w:tcPr>
            <w:tcW w:w="4500" w:type="dxa"/>
          </w:tcPr>
          <w:p w:rsidR="00605A5A" w:rsidRDefault="00605A5A" w:rsidP="00605A5A"/>
        </w:tc>
        <w:tc>
          <w:tcPr>
            <w:tcW w:w="4680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067AE6">
            <w:pPr>
              <w:ind w:left="360" w:right="-7084"/>
            </w:pPr>
          </w:p>
        </w:tc>
      </w:tr>
      <w:tr w:rsidR="0082084C" w:rsidTr="00605A5A">
        <w:tc>
          <w:tcPr>
            <w:tcW w:w="2692" w:type="dxa"/>
          </w:tcPr>
          <w:p w:rsidR="0082084C" w:rsidRDefault="0082084C" w:rsidP="003773FD">
            <w:pPr>
              <w:tabs>
                <w:tab w:val="left" w:pos="634"/>
              </w:tabs>
            </w:pPr>
            <w:r>
              <w:lastRenderedPageBreak/>
              <w:t>Term</w:t>
            </w:r>
          </w:p>
        </w:tc>
        <w:tc>
          <w:tcPr>
            <w:tcW w:w="1610" w:type="dxa"/>
          </w:tcPr>
          <w:p w:rsidR="0082084C" w:rsidRDefault="0082084C" w:rsidP="003773FD">
            <w:r>
              <w:t>Time Period</w:t>
            </w:r>
          </w:p>
        </w:tc>
        <w:tc>
          <w:tcPr>
            <w:tcW w:w="1270" w:type="dxa"/>
          </w:tcPr>
          <w:p w:rsidR="0082084C" w:rsidRDefault="0082084C" w:rsidP="003773FD">
            <w:r>
              <w:t>Location</w:t>
            </w:r>
          </w:p>
        </w:tc>
        <w:tc>
          <w:tcPr>
            <w:tcW w:w="4500" w:type="dxa"/>
          </w:tcPr>
          <w:p w:rsidR="0082084C" w:rsidRDefault="0082084C" w:rsidP="003773FD">
            <w:r>
              <w:t>Definition</w:t>
            </w:r>
          </w:p>
        </w:tc>
        <w:tc>
          <w:tcPr>
            <w:tcW w:w="4680" w:type="dxa"/>
          </w:tcPr>
          <w:p w:rsidR="0082084C" w:rsidRDefault="0082084C" w:rsidP="003773FD">
            <w:pPr>
              <w:ind w:right="-7084"/>
            </w:pPr>
            <w:r>
              <w:t>3 Connections (terms, events, people)</w:t>
            </w:r>
          </w:p>
        </w:tc>
      </w:tr>
      <w:tr w:rsidR="00605A5A" w:rsidTr="0082084C">
        <w:tc>
          <w:tcPr>
            <w:tcW w:w="2571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Great Fear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guillotine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Reign of Terror</w:t>
            </w:r>
          </w:p>
          <w:p w:rsidR="00605A5A" w:rsidRDefault="00605A5A" w:rsidP="00605A5A">
            <w:pPr>
              <w:tabs>
                <w:tab w:val="left" w:pos="634"/>
              </w:tabs>
              <w:ind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Napoleonic Code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Hundred Days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82084C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 xml:space="preserve">Congress of </w:t>
            </w:r>
            <w:smartTag w:uri="urn:schemas-microsoft-com:office:smarttags" w:element="City">
              <w:smartTag w:uri="urn:schemas-microsoft-com:office:smarttags" w:element="place">
                <w:r>
                  <w:t>Vienna</w:t>
                </w:r>
              </w:smartTag>
            </w:smartTag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3773FD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balance of power</w:t>
            </w:r>
          </w:p>
          <w:p w:rsidR="00605A5A" w:rsidRDefault="00605A5A" w:rsidP="00605A5A">
            <w:pPr>
              <w:tabs>
                <w:tab w:val="left" w:pos="634"/>
              </w:tabs>
              <w:ind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3773FD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legitimacy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3773FD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creoles</w:t>
            </w:r>
          </w:p>
          <w:p w:rsidR="00605A5A" w:rsidRDefault="00605A5A" w:rsidP="00605A5A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82084C">
        <w:tc>
          <w:tcPr>
            <w:tcW w:w="2571" w:type="dxa"/>
          </w:tcPr>
          <w:p w:rsidR="00605A5A" w:rsidRDefault="00605A5A" w:rsidP="00605A5A">
            <w:pPr>
              <w:tabs>
                <w:tab w:val="left" w:pos="634"/>
              </w:tabs>
              <w:ind w:hanging="656"/>
            </w:pPr>
          </w:p>
          <w:p w:rsidR="00605A5A" w:rsidRDefault="003773FD" w:rsidP="00605A5A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liberals</w:t>
            </w:r>
          </w:p>
        </w:tc>
        <w:tc>
          <w:tcPr>
            <w:tcW w:w="1482" w:type="dxa"/>
          </w:tcPr>
          <w:p w:rsidR="00605A5A" w:rsidRDefault="00605A5A" w:rsidP="00605A5A"/>
        </w:tc>
        <w:tc>
          <w:tcPr>
            <w:tcW w:w="1237" w:type="dxa"/>
          </w:tcPr>
          <w:p w:rsidR="00605A5A" w:rsidRDefault="00605A5A" w:rsidP="00605A5A"/>
        </w:tc>
        <w:tc>
          <w:tcPr>
            <w:tcW w:w="3949" w:type="dxa"/>
          </w:tcPr>
          <w:p w:rsidR="00605A5A" w:rsidRDefault="00605A5A" w:rsidP="00605A5A"/>
        </w:tc>
        <w:tc>
          <w:tcPr>
            <w:tcW w:w="3937" w:type="dxa"/>
          </w:tcPr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05A5A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C2D2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37357B"/>
    <w:rsid w:val="00373B56"/>
    <w:rsid w:val="003773FD"/>
    <w:rsid w:val="00560D5B"/>
    <w:rsid w:val="00605A5A"/>
    <w:rsid w:val="0062200C"/>
    <w:rsid w:val="006E5B65"/>
    <w:rsid w:val="007249EC"/>
    <w:rsid w:val="007A69F3"/>
    <w:rsid w:val="007C1CBB"/>
    <w:rsid w:val="0082084C"/>
    <w:rsid w:val="008B2594"/>
    <w:rsid w:val="008F06F4"/>
    <w:rsid w:val="00AA4564"/>
    <w:rsid w:val="00AC18FA"/>
    <w:rsid w:val="00E44F02"/>
    <w:rsid w:val="00F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subject/>
  <dc:creator>kjwagner</dc:creator>
  <cp:keywords/>
  <dc:description/>
  <cp:lastModifiedBy>KENNETH WAGNER</cp:lastModifiedBy>
  <cp:revision>2</cp:revision>
  <cp:lastPrinted>2012-09-25T12:26:00Z</cp:lastPrinted>
  <dcterms:created xsi:type="dcterms:W3CDTF">2012-09-25T12:27:00Z</dcterms:created>
  <dcterms:modified xsi:type="dcterms:W3CDTF">2012-09-25T12:27:00Z</dcterms:modified>
</cp:coreProperties>
</file>